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C75" w:rsidRPr="000650AA" w:rsidRDefault="00CD6C75" w:rsidP="00644865">
      <w:pPr>
        <w:overflowPunct w:val="0"/>
        <w:autoSpaceDE w:val="0"/>
        <w:autoSpaceDN w:val="0"/>
        <w:adjustRightInd w:val="0"/>
        <w:spacing w:before="0"/>
        <w:ind w:left="5954"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D6C7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Приложение </w:t>
      </w:r>
      <w:r w:rsidR="00B41B6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№ </w:t>
      </w:r>
      <w:r w:rsidR="000650AA" w:rsidRPr="000650AA">
        <w:rPr>
          <w:rFonts w:ascii="Arial" w:eastAsia="Times New Roman" w:hAnsi="Arial" w:cs="Arial"/>
          <w:b/>
          <w:sz w:val="24"/>
          <w:szCs w:val="24"/>
          <w:lang w:eastAsia="ru-RU"/>
        </w:rPr>
        <w:t>35</w:t>
      </w:r>
    </w:p>
    <w:p w:rsidR="00CD6C75" w:rsidRPr="00CD6C75" w:rsidRDefault="00CD6C75" w:rsidP="00644865">
      <w:pPr>
        <w:overflowPunct w:val="0"/>
        <w:autoSpaceDE w:val="0"/>
        <w:autoSpaceDN w:val="0"/>
        <w:adjustRightInd w:val="0"/>
        <w:spacing w:before="0"/>
        <w:ind w:left="7088"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CD6C7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 протоколу </w:t>
      </w:r>
      <w:r w:rsidR="00B41B66">
        <w:rPr>
          <w:rFonts w:ascii="Arial" w:eastAsia="Times New Roman" w:hAnsi="Arial" w:cs="Arial"/>
          <w:b/>
          <w:sz w:val="24"/>
          <w:szCs w:val="24"/>
          <w:lang w:eastAsia="ru-RU"/>
        </w:rPr>
        <w:t>МГС</w:t>
      </w:r>
      <w:r w:rsidR="00F51B5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№ </w:t>
      </w:r>
      <w:r w:rsidR="00B41B66">
        <w:rPr>
          <w:rFonts w:ascii="Arial" w:eastAsia="Times New Roman" w:hAnsi="Arial" w:cs="Arial"/>
          <w:b/>
          <w:sz w:val="24"/>
          <w:szCs w:val="24"/>
          <w:lang w:eastAsia="ru-RU"/>
        </w:rPr>
        <w:t>61</w:t>
      </w:r>
      <w:r w:rsidR="00F51B50">
        <w:rPr>
          <w:rFonts w:ascii="Arial" w:eastAsia="Times New Roman" w:hAnsi="Arial" w:cs="Arial"/>
          <w:b/>
          <w:sz w:val="24"/>
          <w:szCs w:val="24"/>
          <w:lang w:eastAsia="ru-RU"/>
        </w:rPr>
        <w:t>-2022</w:t>
      </w:r>
    </w:p>
    <w:p w:rsidR="00CD6C75" w:rsidRDefault="00CD6C75" w:rsidP="00D53533">
      <w:pPr>
        <w:shd w:val="clear" w:color="auto" w:fill="FFFFFF"/>
        <w:ind w:left="12744" w:firstLine="708"/>
        <w:jc w:val="center"/>
        <w:textAlignment w:val="baseline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:rsidR="00CD6C75" w:rsidRDefault="00CD6C75" w:rsidP="00D53533">
      <w:pPr>
        <w:shd w:val="clear" w:color="auto" w:fill="FFFFFF"/>
        <w:ind w:left="12744" w:firstLine="708"/>
        <w:jc w:val="center"/>
        <w:textAlignment w:val="baseline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:rsidR="00842A0C" w:rsidRPr="00BA5B10" w:rsidRDefault="004C1134" w:rsidP="00842A0C">
      <w:pPr>
        <w:shd w:val="clear" w:color="auto" w:fill="FFFFFF"/>
        <w:ind w:firstLine="0"/>
        <w:jc w:val="center"/>
        <w:textAlignment w:val="baseline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4C1134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План</w:t>
      </w:r>
    </w:p>
    <w:p w:rsidR="00842A0C" w:rsidRPr="00AF7A5B" w:rsidRDefault="00501C3D" w:rsidP="00842A0C">
      <w:pPr>
        <w:shd w:val="clear" w:color="auto" w:fill="FFFFFF"/>
        <w:ind w:firstLine="0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мероприятий по </w:t>
      </w:r>
      <w:r w:rsidR="008A4BC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разработк</w:t>
      </w:r>
      <w:r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8A4BC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A2094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документов</w:t>
      </w:r>
      <w:r w:rsidR="004749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42A0C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конкурса на соискание премии С</w:t>
      </w:r>
      <w:r w:rsidR="00AF7A5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НГ </w:t>
      </w:r>
      <w:r w:rsidR="00842A0C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 достижения в области качества продукции и услуг </w:t>
      </w:r>
      <w:r w:rsidR="00474982"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 xml:space="preserve">(далее – конкурс) </w:t>
      </w:r>
      <w:r w:rsidR="008A4BC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учетом </w:t>
      </w:r>
      <w:r w:rsidR="00842A0C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модел</w:t>
      </w:r>
      <w:r w:rsidR="008A4BC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842A0C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Европейского фонда менеджмента качества </w:t>
      </w:r>
      <w:r w:rsidR="008A4BCB" w:rsidRPr="00843D53">
        <w:rPr>
          <w:rFonts w:ascii="Times New Roman" w:hAnsi="Times New Roman"/>
        </w:rPr>
        <w:t xml:space="preserve">(EFQM) </w:t>
      </w:r>
      <w:r w:rsidR="00842A0C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версии 2020 года</w:t>
      </w:r>
      <w:r w:rsidR="008A4BC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4BC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 xml:space="preserve">и </w:t>
      </w:r>
      <w:r w:rsidR="00AF7A5B" w:rsidRPr="00843D53">
        <w:rPr>
          <w:rFonts w:ascii="Times New Roman" w:eastAsia="Times New Roman" w:hAnsi="Times New Roman"/>
          <w:bCs/>
          <w:sz w:val="24"/>
          <w:szCs w:val="24"/>
          <w:lang w:eastAsia="ru-RU"/>
        </w:rPr>
        <w:t>перехода конкурса на новую модель с 2025 года (далее –План)</w:t>
      </w:r>
    </w:p>
    <w:p w:rsidR="00AF69B0" w:rsidRDefault="00AF69B0" w:rsidP="00842A0C">
      <w:pPr>
        <w:shd w:val="clear" w:color="auto" w:fill="FFFFFF"/>
        <w:ind w:firstLine="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22E1" w:rsidRPr="004C1134" w:rsidRDefault="003E22E1" w:rsidP="00842A0C">
      <w:pPr>
        <w:shd w:val="clear" w:color="auto" w:fill="FFFFFF"/>
        <w:ind w:firstLine="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80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6887"/>
        <w:gridCol w:w="1985"/>
        <w:gridCol w:w="3118"/>
        <w:gridCol w:w="2268"/>
      </w:tblGrid>
      <w:tr w:rsidR="00843D53" w:rsidRPr="00C734E4" w:rsidTr="00D53533">
        <w:trPr>
          <w:tblHeader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843D53" w:rsidRPr="00C734E4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734E4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843D53" w:rsidRPr="00C734E4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734E4">
              <w:rPr>
                <w:rFonts w:ascii="Times New Roman" w:eastAsia="Times New Roman" w:hAnsi="Times New Roman"/>
                <w:lang w:eastAsia="ru-RU"/>
              </w:rPr>
              <w:t>Мероприятия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843D53" w:rsidRPr="00C734E4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734E4">
              <w:rPr>
                <w:rFonts w:ascii="Times New Roman" w:eastAsia="Times New Roman" w:hAnsi="Times New Roman"/>
                <w:lang w:eastAsia="ru-RU"/>
              </w:rPr>
              <w:t>Срок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843D53" w:rsidRPr="00C734E4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734E4">
              <w:rPr>
                <w:rFonts w:ascii="Times New Roman" w:eastAsia="Times New Roman" w:hAnsi="Times New Roman"/>
                <w:lang w:eastAsia="ru-RU"/>
              </w:rPr>
              <w:t>Ответственный исполнитель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D53" w:rsidRPr="00C734E4" w:rsidRDefault="00843D53" w:rsidP="00C734E4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734E4">
              <w:rPr>
                <w:rFonts w:ascii="Times New Roman" w:eastAsia="Times New Roman" w:hAnsi="Times New Roman"/>
                <w:lang w:eastAsia="ru-RU"/>
              </w:rPr>
              <w:t>Орган принятия решения/ документа</w:t>
            </w:r>
          </w:p>
        </w:tc>
      </w:tr>
      <w:tr w:rsidR="00843D53" w:rsidRPr="00843D53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2275BB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843D53" w:rsidRDefault="00843D53" w:rsidP="00843D53">
            <w:pPr>
              <w:shd w:val="clear" w:color="auto" w:fill="FFFFFF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Разработка и согласование Плана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Default="00843D53" w:rsidP="00AF7A5B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strike/>
                <w:highlight w:val="yellow"/>
                <w:lang w:eastAsia="ru-RU"/>
              </w:rPr>
            </w:pPr>
          </w:p>
          <w:p w:rsidR="00843D53" w:rsidRPr="00843D53" w:rsidRDefault="00843D53" w:rsidP="00843D53">
            <w:pPr>
              <w:spacing w:before="0"/>
              <w:ind w:left="-130" w:right="-13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>До 01.</w:t>
            </w:r>
            <w:r w:rsidRPr="00CA1872">
              <w:rPr>
                <w:rFonts w:ascii="Times New Roman" w:eastAsia="Times New Roman" w:hAnsi="Times New Roman"/>
                <w:lang w:eastAsia="ru-RU"/>
              </w:rPr>
              <w:t>0</w:t>
            </w:r>
            <w:r w:rsidR="007C7B53" w:rsidRPr="00CA1872">
              <w:rPr>
                <w:rFonts w:ascii="Times New Roman" w:eastAsia="Times New Roman" w:hAnsi="Times New Roman"/>
                <w:lang w:eastAsia="ru-RU"/>
              </w:rPr>
              <w:t>4</w:t>
            </w:r>
            <w:r w:rsidRPr="00CA1872">
              <w:rPr>
                <w:rFonts w:ascii="Times New Roman" w:eastAsia="Times New Roman" w:hAnsi="Times New Roman"/>
                <w:lang w:eastAsia="ru-RU"/>
              </w:rPr>
              <w:t>.</w:t>
            </w:r>
            <w:r w:rsidRPr="00843D53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  <w:p w:rsidR="00843D53" w:rsidRPr="00AF7A5B" w:rsidRDefault="00843D53" w:rsidP="008629A1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strike/>
                <w:highlight w:val="yellow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Default="00843D53" w:rsidP="00AF7A5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Рыбалкина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С.В.,</w:t>
            </w:r>
            <w:r w:rsidR="00D53533"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t>э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>ксперты</w:t>
            </w:r>
            <w:proofErr w:type="gramEnd"/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Премии 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>СНГ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843D53" w:rsidRPr="002275BB" w:rsidRDefault="00843D53" w:rsidP="00AF7A5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Бюро по стандартам </w:t>
            </w:r>
          </w:p>
          <w:p w:rsidR="00843D53" w:rsidRPr="002275BB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D53" w:rsidRPr="00843D53" w:rsidRDefault="00843D53" w:rsidP="00CA1872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>Рабочее совещание экспертов Премии СНГ</w:t>
            </w:r>
            <w:r w:rsidR="0094003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843D53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2275BB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3F11F0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 xml:space="preserve">Рассмотрение </w:t>
            </w:r>
            <w:r w:rsidR="003C7F24">
              <w:rPr>
                <w:rFonts w:ascii="Times New Roman" w:eastAsia="Times New Roman" w:hAnsi="Times New Roman"/>
                <w:lang w:eastAsia="ru-RU"/>
              </w:rPr>
              <w:t xml:space="preserve">и утверждение </w:t>
            </w:r>
            <w:r w:rsidRPr="00843D53">
              <w:rPr>
                <w:rFonts w:ascii="Times New Roman" w:eastAsia="Times New Roman" w:hAnsi="Times New Roman"/>
                <w:lang w:eastAsia="ru-RU"/>
              </w:rPr>
              <w:t xml:space="preserve">Плана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1E647A" w:rsidRDefault="00843D53" w:rsidP="005B5E61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>Срок</w:t>
            </w:r>
            <w:r w:rsidR="005B5E61">
              <w:rPr>
                <w:rFonts w:ascii="Times New Roman" w:eastAsia="Times New Roman" w:hAnsi="Times New Roman"/>
                <w:lang w:eastAsia="ru-RU"/>
              </w:rPr>
              <w:t>и</w:t>
            </w:r>
            <w:r w:rsidRPr="00843D53">
              <w:rPr>
                <w:rFonts w:ascii="Times New Roman" w:eastAsia="Times New Roman" w:hAnsi="Times New Roman"/>
                <w:lang w:eastAsia="ru-RU"/>
              </w:rPr>
              <w:t xml:space="preserve"> проведения заседани</w:t>
            </w:r>
            <w:r w:rsidR="005B5E61">
              <w:rPr>
                <w:rFonts w:ascii="Times New Roman" w:eastAsia="Times New Roman" w:hAnsi="Times New Roman"/>
                <w:lang w:eastAsia="ru-RU"/>
              </w:rPr>
              <w:t>й НТКОС,</w:t>
            </w:r>
            <w:r w:rsidRPr="00843D5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B5E61"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  <w:r w:rsidR="007C7B5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</w:p>
          <w:p w:rsidR="007C7B53" w:rsidRDefault="007C7B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</w:p>
          <w:p w:rsidR="007C7B53" w:rsidRPr="002275BB" w:rsidRDefault="007C7B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D53" w:rsidRPr="002275BB" w:rsidRDefault="003C7F24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МГ</w:t>
            </w:r>
            <w:r w:rsidR="00843D53" w:rsidRPr="00843D53">
              <w:rPr>
                <w:rFonts w:ascii="Times New Roman" w:eastAsia="Times New Roman" w:hAnsi="Times New Roman"/>
                <w:lang w:eastAsia="ru-RU"/>
              </w:rPr>
              <w:t>С</w:t>
            </w:r>
          </w:p>
        </w:tc>
      </w:tr>
      <w:tr w:rsidR="00843D53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2275BB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43D53" w:rsidRPr="002275BB" w:rsidRDefault="00843D53" w:rsidP="00843D53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Организация дистанционного обучающего семинара для экспертов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Премии 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СНГ по изучению модели EFQM версии 2020 г. с участием асессора EFQM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43D53" w:rsidRPr="002275BB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>До 01 сентября 2022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43D53" w:rsidRPr="002275BB" w:rsidRDefault="00843D53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D53" w:rsidRPr="002275BB" w:rsidRDefault="00D03318" w:rsidP="002275BB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  <w:tr w:rsidR="00843D53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B42380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Default="00843D53" w:rsidP="00B42380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 xml:space="preserve">Определение ответственных за: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EB159C" w:rsidRDefault="00EB159C" w:rsidP="00B42380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CA1872">
              <w:rPr>
                <w:rFonts w:ascii="Times New Roman" w:eastAsia="Times New Roman" w:hAnsi="Times New Roman"/>
                <w:lang w:eastAsia="ru-RU"/>
              </w:rPr>
              <w:t>разработк</w:t>
            </w:r>
            <w:r w:rsidR="00D65EA0" w:rsidRPr="00CA1872">
              <w:rPr>
                <w:rFonts w:ascii="Times New Roman" w:eastAsia="Times New Roman" w:hAnsi="Times New Roman"/>
                <w:lang w:eastAsia="ru-RU"/>
              </w:rPr>
              <w:t>у Модели Премии СНГ;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843D53" w:rsidRPr="00843D53" w:rsidRDefault="00843D53" w:rsidP="00843D53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>- актуализацию приложения 4 «Требования к отчету конкурсанта» Порядка проведения конкурса на соискание Премии Содружества Независимых Государств за достижения в области качества продукции и услуг</w:t>
            </w:r>
            <w:r w:rsidR="007C7B53">
              <w:rPr>
                <w:rFonts w:ascii="Times New Roman" w:eastAsia="Times New Roman" w:hAnsi="Times New Roman"/>
                <w:lang w:eastAsia="ru-RU"/>
              </w:rPr>
              <w:t xml:space="preserve"> (далее – Порядок)</w:t>
            </w:r>
            <w:r w:rsidRPr="00843D53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843D53" w:rsidRPr="00843D53" w:rsidRDefault="00843D53" w:rsidP="00843D53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>- разработку приложения 5 «Критерии присуждения Премии Содружества Независимых Государств за достижения в области качества продукции и услуг» Порядка;</w:t>
            </w:r>
          </w:p>
          <w:p w:rsidR="00843D53" w:rsidRPr="00CA1872" w:rsidRDefault="00843D53" w:rsidP="00843D53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CA1872">
              <w:rPr>
                <w:rFonts w:ascii="Times New Roman" w:eastAsia="Times New Roman" w:hAnsi="Times New Roman"/>
                <w:lang w:eastAsia="ru-RU"/>
              </w:rPr>
              <w:t>Методических материалов для экспертов по оценке предприятий применительно к модели Премии СНГ</w:t>
            </w:r>
            <w:r w:rsidR="00CE1E0C" w:rsidRPr="00CA1872">
              <w:rPr>
                <w:rFonts w:ascii="Times New Roman" w:eastAsia="Times New Roman" w:hAnsi="Times New Roman"/>
                <w:lang w:eastAsia="ru-RU"/>
              </w:rPr>
              <w:t xml:space="preserve"> (далее – Методические материалы для экспертов)</w:t>
            </w:r>
            <w:r w:rsidRPr="00CA1872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CE1E0C" w:rsidRPr="002275BB" w:rsidRDefault="00CE1E0C" w:rsidP="00CA1872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lastRenderedPageBreak/>
              <w:t>- Методических рекомендаций для конкурсантов по проведению самооценки и подготовке отчета на конкурс на соискание Премии СНГ за достижения в области качества продукции и услуг (далее – Методические рекомендации для конкурсантов)</w:t>
            </w:r>
            <w:r w:rsidR="0051779A" w:rsidRPr="00CA187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="00CA1872" w:rsidRPr="00CA1872">
              <w:rPr>
                <w:rFonts w:ascii="Times New Roman" w:eastAsia="Times New Roman" w:hAnsi="Times New Roman"/>
                <w:lang w:eastAsia="ru-RU"/>
              </w:rPr>
              <w:t>при необходимости</w:t>
            </w:r>
            <w:r w:rsidR="0051779A" w:rsidRPr="00CA187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843D53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lastRenderedPageBreak/>
              <w:t>До 01 октября 2022 г.</w:t>
            </w:r>
            <w:r>
              <w:rPr>
                <w:rFonts w:ascii="Times New Roman" w:eastAsia="Times New Roman" w:hAnsi="Times New Roman"/>
                <w:highlight w:val="green"/>
                <w:lang w:eastAsia="ru-RU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1E647A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эксперты </w:t>
            </w:r>
            <w:r w:rsidRPr="00D03318">
              <w:rPr>
                <w:rFonts w:ascii="Times New Roman" w:eastAsia="Times New Roman" w:hAnsi="Times New Roman"/>
                <w:lang w:eastAsia="ru-RU"/>
              </w:rPr>
              <w:t>Премии С</w:t>
            </w:r>
            <w:r>
              <w:rPr>
                <w:rFonts w:ascii="Times New Roman" w:eastAsia="Times New Roman" w:hAnsi="Times New Roman"/>
                <w:lang w:eastAsia="ru-RU"/>
              </w:rPr>
              <w:t>НГ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3D53" w:rsidRPr="00843D53" w:rsidRDefault="00843D53" w:rsidP="00B4238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843D53"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  <w:tr w:rsidR="00843D53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843D53" w:rsidP="00B42380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B42380" w:rsidRDefault="00D65EA0" w:rsidP="00D65EA0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Pr="00D65EA0">
              <w:rPr>
                <w:rFonts w:ascii="Times New Roman" w:eastAsia="Times New Roman" w:hAnsi="Times New Roman"/>
                <w:lang w:eastAsia="ru-RU"/>
              </w:rPr>
              <w:t>азработк</w:t>
            </w:r>
            <w:r>
              <w:rPr>
                <w:rFonts w:ascii="Times New Roman" w:eastAsia="Times New Roman" w:hAnsi="Times New Roman"/>
                <w:lang w:eastAsia="ru-RU"/>
              </w:rPr>
              <w:t>а Модели Премии СНГ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D65EA0" w:rsidP="00D65EA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65EA0">
              <w:rPr>
                <w:rFonts w:ascii="Times New Roman" w:eastAsia="Times New Roman" w:hAnsi="Times New Roman"/>
                <w:lang w:eastAsia="ru-RU"/>
              </w:rPr>
              <w:t>До 01 января 2023 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43D53" w:rsidRPr="002275BB" w:rsidRDefault="00D65EA0" w:rsidP="00B4238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65EA0">
              <w:rPr>
                <w:rFonts w:ascii="Times New Roman" w:eastAsia="Times New Roman" w:hAnsi="Times New Roman"/>
                <w:lang w:eastAsia="ru-RU"/>
              </w:rPr>
              <w:t>Ответственный из числа Экспертов Премии СНГ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D53" w:rsidRPr="002275BB" w:rsidRDefault="00E148DC" w:rsidP="00B4238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Рабочее совещание экспертов Премии СНГ</w:t>
            </w:r>
          </w:p>
        </w:tc>
      </w:tr>
      <w:tr w:rsidR="00D65EA0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65EA0" w:rsidRPr="002275BB" w:rsidRDefault="00D65EA0" w:rsidP="00B42380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65EA0" w:rsidRDefault="00D65EA0" w:rsidP="00D03318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Согласование и утверждение </w:t>
            </w:r>
            <w:r w:rsidRPr="00D65EA0">
              <w:rPr>
                <w:rFonts w:ascii="Times New Roman" w:eastAsia="Times New Roman" w:hAnsi="Times New Roman"/>
                <w:lang w:eastAsia="ru-RU"/>
              </w:rPr>
              <w:t>Модели Премии СНГ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65EA0" w:rsidRPr="00D03318" w:rsidRDefault="00D65EA0" w:rsidP="00C33393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65EA0">
              <w:rPr>
                <w:rFonts w:ascii="Times New Roman" w:eastAsia="Times New Roman" w:hAnsi="Times New Roman"/>
                <w:lang w:eastAsia="ru-RU"/>
              </w:rPr>
              <w:t>Сроки проведения НТКОС, МГС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C7B53" w:rsidRPr="00CA1872" w:rsidRDefault="007C7B53" w:rsidP="007C7B53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48DC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</w:p>
          <w:p w:rsidR="00D65EA0" w:rsidRPr="00D03318" w:rsidRDefault="00D65EA0" w:rsidP="00B4238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EA0" w:rsidRPr="002275BB" w:rsidRDefault="00D65EA0" w:rsidP="00B4238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  <w:tr w:rsidR="00D65EA0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65EA0" w:rsidRPr="002275BB" w:rsidRDefault="00D65EA0" w:rsidP="00D65EA0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65EA0" w:rsidRDefault="00D65EA0" w:rsidP="00D65EA0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Проведение работ по:</w:t>
            </w:r>
          </w:p>
          <w:p w:rsidR="00D65EA0" w:rsidRPr="00D03318" w:rsidRDefault="00D65EA0" w:rsidP="00D65EA0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D03318">
              <w:rPr>
                <w:rFonts w:ascii="Times New Roman" w:eastAsia="Times New Roman" w:hAnsi="Times New Roman"/>
                <w:lang w:eastAsia="ru-RU"/>
              </w:rPr>
              <w:t>актуализаци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 приложения 4 «Требования к отчету конкурсанта» Порядка проведения конкурса на соискание Премии Содружества Независимых Государств за достижения в области качества продукции и услуг;</w:t>
            </w:r>
          </w:p>
          <w:p w:rsidR="00D65EA0" w:rsidRPr="00B42380" w:rsidRDefault="00D65EA0" w:rsidP="00D65EA0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- разработк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 приложения 5 «Критерии присуждения Премии Содружества Независимых Государств за достижения в области качества продукции и услуг» Порядка;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65EA0" w:rsidRPr="002275BB" w:rsidRDefault="00D65EA0" w:rsidP="00D65EA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До 01 марта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D0331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65EA0" w:rsidRPr="002275BB" w:rsidRDefault="00D65EA0" w:rsidP="00D65EA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Ответственный из числа Экспертов Премии СНГ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EA0" w:rsidRDefault="0047108D" w:rsidP="00D65EA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148DC">
              <w:rPr>
                <w:rFonts w:ascii="Times New Roman" w:eastAsia="Times New Roman" w:hAnsi="Times New Roman"/>
                <w:lang w:eastAsia="ru-RU"/>
              </w:rPr>
              <w:t>Рабочее совещание экспертов Премии СНГ</w:t>
            </w:r>
          </w:p>
          <w:p w:rsidR="0047108D" w:rsidRPr="002275BB" w:rsidRDefault="0047108D" w:rsidP="00D65EA0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108D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47108D" w:rsidRDefault="0047108D" w:rsidP="00E148DC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621A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работ по в</w:t>
            </w:r>
            <w:r w:rsidRPr="00621A8F">
              <w:rPr>
                <w:rFonts w:ascii="Times New Roman" w:hAnsi="Times New Roman"/>
                <w:bCs/>
                <w:sz w:val="24"/>
                <w:szCs w:val="24"/>
              </w:rPr>
              <w:t>несению изменений и дополнений в</w:t>
            </w:r>
            <w:r w:rsidR="00E148DC" w:rsidRPr="00621A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21A8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проведения конкурса </w:t>
            </w:r>
            <w:r w:rsidRPr="00E148DC">
              <w:rPr>
                <w:rFonts w:ascii="Times New Roman" w:hAnsi="Times New Roman"/>
                <w:bCs/>
                <w:sz w:val="24"/>
                <w:szCs w:val="24"/>
              </w:rPr>
              <w:t xml:space="preserve">на соискание Премии Содружества Независимых Государств за достижения в области качества продукции и услуг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 xml:space="preserve">До 01 марта </w:t>
            </w:r>
            <w:r w:rsidRPr="00CA1872">
              <w:rPr>
                <w:rFonts w:ascii="Times New Roman" w:eastAsia="Times New Roman" w:hAnsi="Times New Roman"/>
                <w:lang w:eastAsia="ru-RU"/>
              </w:rPr>
              <w:br/>
              <w:t>2023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Национальные органы,</w:t>
            </w:r>
          </w:p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  <w:tr w:rsidR="0047108D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B42380" w:rsidRDefault="0047108D" w:rsidP="00CA1872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B42380">
              <w:rPr>
                <w:rFonts w:ascii="Times New Roman" w:eastAsia="Times New Roman" w:hAnsi="Times New Roman"/>
                <w:lang w:eastAsia="ru-RU"/>
              </w:rPr>
              <w:t xml:space="preserve">огласование и утверждение изменений в </w:t>
            </w:r>
            <w:r w:rsidR="00CA1872">
              <w:rPr>
                <w:rFonts w:ascii="Times New Roman" w:eastAsia="Times New Roman" w:hAnsi="Times New Roman"/>
                <w:lang w:eastAsia="ru-RU"/>
              </w:rPr>
              <w:t xml:space="preserve">Порядок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D03318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Сроки проведения НТКОС, МГС, </w:t>
            </w:r>
          </w:p>
          <w:p w:rsidR="0047108D" w:rsidRPr="00B7686E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strike/>
                <w:highlight w:val="yellow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ЭС СНГ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  <w:r w:rsidR="00621A8F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МГС,</w:t>
            </w:r>
          </w:p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>Экономический совет СНГ</w:t>
            </w:r>
          </w:p>
        </w:tc>
      </w:tr>
      <w:tr w:rsidR="0047108D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B42380" w:rsidRDefault="0047108D" w:rsidP="0047108D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42380">
              <w:rPr>
                <w:rFonts w:ascii="Times New Roman" w:eastAsia="Times New Roman" w:hAnsi="Times New Roman"/>
                <w:lang w:eastAsia="ru-RU"/>
              </w:rPr>
              <w:t>Разработка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</w:t>
            </w:r>
            <w:r w:rsidRPr="00B42380">
              <w:rPr>
                <w:rFonts w:ascii="Times New Roman" w:eastAsia="Times New Roman" w:hAnsi="Times New Roman"/>
                <w:lang w:eastAsia="ru-RU"/>
              </w:rPr>
              <w:t xml:space="preserve">етодических материалов для экспертов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D03318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До 01 марта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D0331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B7686E" w:rsidRDefault="0047108D" w:rsidP="00621A8F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Ответственный из числа Экспертов Премии СНГ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2275BB" w:rsidRDefault="00E148DC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148DC">
              <w:rPr>
                <w:rFonts w:ascii="Times New Roman" w:eastAsia="Times New Roman" w:hAnsi="Times New Roman"/>
                <w:lang w:eastAsia="ru-RU"/>
              </w:rPr>
              <w:t>Рабочее совещание экспертов Премии СНГ</w:t>
            </w:r>
          </w:p>
        </w:tc>
      </w:tr>
      <w:tr w:rsidR="0047108D" w:rsidRPr="002275BB" w:rsidTr="00D53533">
        <w:trPr>
          <w:trHeight w:val="933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B42380" w:rsidRDefault="0047108D" w:rsidP="0047108D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B42380">
              <w:rPr>
                <w:rFonts w:ascii="Times New Roman" w:eastAsia="Times New Roman" w:hAnsi="Times New Roman"/>
                <w:lang w:eastAsia="ru-RU"/>
              </w:rPr>
              <w:t>Согласование и утверждение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42380">
              <w:rPr>
                <w:rFonts w:ascii="Times New Roman" w:eastAsia="Times New Roman" w:hAnsi="Times New Roman"/>
                <w:lang w:eastAsia="ru-RU"/>
              </w:rPr>
              <w:t xml:space="preserve">Методических материалов для экспертов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D03318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lang w:eastAsia="ru-RU"/>
              </w:rPr>
              <w:t>роки проведения НТКОС, МГС</w:t>
            </w:r>
          </w:p>
          <w:p w:rsidR="0047108D" w:rsidRPr="00D03318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strike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</w:p>
          <w:p w:rsidR="0047108D" w:rsidRPr="00D03318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D03318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  <w:tr w:rsidR="0047108D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Разработка </w:t>
            </w: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Методических рекомендаций для конкурсантов </w:t>
            </w:r>
            <w:r w:rsidR="00CA1872">
              <w:rPr>
                <w:rFonts w:ascii="Times New Roman" w:eastAsia="Times New Roman" w:hAnsi="Times New Roman"/>
                <w:lang w:eastAsia="ru-RU"/>
              </w:rPr>
              <w:t>(при необходимости)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До 01 </w:t>
            </w:r>
            <w:r>
              <w:rPr>
                <w:rFonts w:ascii="Times New Roman" w:eastAsia="Times New Roman" w:hAnsi="Times New Roman"/>
                <w:lang w:eastAsia="ru-RU"/>
              </w:rPr>
              <w:t>марта</w:t>
            </w:r>
            <w:r w:rsidRPr="00D0331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D0331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D53533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D03318">
              <w:rPr>
                <w:rFonts w:ascii="Times New Roman" w:eastAsia="Times New Roman" w:hAnsi="Times New Roman"/>
                <w:lang w:eastAsia="ru-RU"/>
              </w:rPr>
              <w:t>Ответственный из числа Экспертов Премии СНГ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2275BB" w:rsidRDefault="00E148DC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148DC">
              <w:rPr>
                <w:rFonts w:ascii="Times New Roman" w:eastAsia="Times New Roman" w:hAnsi="Times New Roman"/>
                <w:lang w:eastAsia="ru-RU"/>
              </w:rPr>
              <w:t>Рабочее совещание экспертов Премии СНГ</w:t>
            </w:r>
          </w:p>
        </w:tc>
      </w:tr>
      <w:tr w:rsidR="0047108D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Согласование и утверждение </w:t>
            </w:r>
            <w:r w:rsidRPr="00CE1E0C">
              <w:rPr>
                <w:rFonts w:ascii="Times New Roman" w:eastAsia="Times New Roman" w:hAnsi="Times New Roman"/>
                <w:lang w:eastAsia="ru-RU"/>
              </w:rPr>
              <w:t xml:space="preserve">Методических рекомендаций для конкурсантов </w:t>
            </w:r>
            <w:r w:rsidR="00CA1872">
              <w:rPr>
                <w:rFonts w:ascii="Times New Roman" w:eastAsia="Times New Roman" w:hAnsi="Times New Roman"/>
                <w:lang w:eastAsia="ru-RU"/>
              </w:rPr>
              <w:t>(при необходимости)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E1E0C">
              <w:rPr>
                <w:rFonts w:ascii="Times New Roman" w:eastAsia="Times New Roman" w:hAnsi="Times New Roman"/>
                <w:lang w:eastAsia="ru-RU"/>
              </w:rPr>
              <w:t>Сроки проведения НТКОС, МГС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</w:p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  <w:tr w:rsidR="0047108D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Default="0047108D" w:rsidP="0047108D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Определение </w:t>
            </w:r>
            <w:r w:rsidRPr="001B222E">
              <w:rPr>
                <w:rFonts w:ascii="Times New Roman" w:eastAsia="Times New Roman" w:hAnsi="Times New Roman"/>
                <w:lang w:eastAsia="ru-RU"/>
              </w:rPr>
              <w:t>(при необходимости)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>заинтересованной в независимой оценке по новой модели Премии СНГ организации (</w:t>
            </w:r>
            <w:r>
              <w:rPr>
                <w:rFonts w:ascii="Times New Roman" w:eastAsia="Times New Roman" w:hAnsi="Times New Roman"/>
                <w:lang w:eastAsia="ru-RU"/>
              </w:rPr>
              <w:t>предпочтительно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 одного из победителей конкурсов Премии СНГ)</w:t>
            </w:r>
          </w:p>
          <w:p w:rsidR="0047108D" w:rsidRPr="002275BB" w:rsidRDefault="0047108D" w:rsidP="0047108D">
            <w:pPr>
              <w:spacing w:before="0"/>
              <w:ind w:firstLine="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E1E0C">
              <w:rPr>
                <w:rFonts w:ascii="Times New Roman" w:eastAsia="Times New Roman" w:hAnsi="Times New Roman"/>
                <w:lang w:eastAsia="ru-RU"/>
              </w:rPr>
              <w:t>До 01 сентября 2023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CA1872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A1872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</w:p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E1E0C">
              <w:rPr>
                <w:rFonts w:ascii="Times New Roman" w:eastAsia="Times New Roman" w:hAnsi="Times New Roman"/>
                <w:lang w:eastAsia="ru-RU"/>
              </w:rPr>
              <w:t xml:space="preserve">Эксперты Премии СНГ, </w:t>
            </w:r>
            <w:r w:rsidR="00E148DC">
              <w:rPr>
                <w:rFonts w:ascii="Times New Roman" w:eastAsia="Times New Roman" w:hAnsi="Times New Roman"/>
                <w:lang w:eastAsia="ru-RU"/>
              </w:rPr>
              <w:br/>
            </w:r>
            <w:r w:rsidRPr="00CE1E0C">
              <w:rPr>
                <w:rFonts w:ascii="Times New Roman" w:eastAsia="Times New Roman" w:hAnsi="Times New Roman"/>
                <w:lang w:eastAsia="ru-RU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108D" w:rsidRPr="002275BB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E148DC">
            <w:pPr>
              <w:spacing w:before="0"/>
              <w:ind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переподготовки для 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>экспертов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Премии 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>СНГ</w:t>
            </w:r>
            <w:r w:rsidR="00E148DC">
              <w:rPr>
                <w:rFonts w:ascii="Times New Roman" w:eastAsia="Times New Roman" w:hAnsi="Times New Roman"/>
                <w:lang w:eastAsia="ru-RU"/>
              </w:rPr>
              <w:t xml:space="preserve"> (включая тренинги)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 xml:space="preserve"> по утвержденным новым организационным и методическим материалам Премии СНГ и выработки единых подходов к проведению самооценки и к оценке конкурсантов (</w:t>
            </w:r>
            <w:r w:rsidR="00CC6A81" w:rsidRPr="00CC6A81">
              <w:rPr>
                <w:rFonts w:ascii="Times New Roman" w:eastAsia="Times New Roman" w:hAnsi="Times New Roman"/>
                <w:lang w:eastAsia="ru-RU"/>
              </w:rPr>
              <w:t>предпочтительно одного из победителей конкурсов Премии СНГ</w:t>
            </w:r>
            <w:r w:rsidRPr="002275B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  <w:p w:rsidR="0047108D" w:rsidRPr="002275BB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E1E0C">
              <w:rPr>
                <w:rFonts w:ascii="Times New Roman" w:eastAsia="Times New Roman" w:hAnsi="Times New Roman"/>
                <w:lang w:eastAsia="ru-RU"/>
              </w:rPr>
              <w:t>До 01 декабря 2023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E148DC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148DC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</w:p>
          <w:p w:rsidR="0047108D" w:rsidRPr="009D6EA1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E1E0C">
              <w:rPr>
                <w:rFonts w:ascii="Times New Roman" w:eastAsia="Times New Roman" w:hAnsi="Times New Roman"/>
                <w:lang w:eastAsia="ru-RU"/>
              </w:rPr>
              <w:t>Эксперты Премии СНГ, Бюро по стандартам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2275BB" w:rsidRDefault="00E148DC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  <w:tr w:rsidR="0047108D" w:rsidRPr="00CE1E0C" w:rsidTr="00D5353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2275BB" w:rsidRDefault="0047108D" w:rsidP="0047108D">
            <w:pPr>
              <w:numPr>
                <w:ilvl w:val="0"/>
                <w:numId w:val="2"/>
              </w:numPr>
              <w:spacing w:before="0"/>
              <w:ind w:left="0"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EB159C" w:rsidRDefault="0047108D" w:rsidP="00E148DC">
            <w:pPr>
              <w:spacing w:before="0"/>
              <w:ind w:firstLine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B159C">
              <w:rPr>
                <w:rFonts w:ascii="Times New Roman" w:eastAsia="Times New Roman" w:hAnsi="Times New Roman"/>
                <w:lang w:eastAsia="ru-RU"/>
              </w:rPr>
              <w:t xml:space="preserve">Проведение информационной кампании в странах СНГ по распространению среди заинтересованных организаций новых </w:t>
            </w:r>
            <w:r w:rsidRPr="003F5670">
              <w:rPr>
                <w:rFonts w:ascii="Times New Roman" w:eastAsia="Times New Roman" w:hAnsi="Times New Roman"/>
                <w:lang w:eastAsia="ru-RU"/>
              </w:rPr>
              <w:t>организационных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r w:rsidRPr="00EB159C">
              <w:rPr>
                <w:rFonts w:ascii="Times New Roman" w:eastAsia="Times New Roman" w:hAnsi="Times New Roman"/>
                <w:lang w:eastAsia="ru-RU"/>
              </w:rPr>
              <w:t>методических документов Премии СНГ</w:t>
            </w:r>
            <w:r w:rsidR="000D05B5">
              <w:rPr>
                <w:rFonts w:ascii="Times New Roman" w:eastAsia="Times New Roman" w:hAnsi="Times New Roman"/>
                <w:lang w:eastAsia="ru-RU"/>
              </w:rPr>
              <w:t>, в том числе с целью п</w:t>
            </w:r>
            <w:r w:rsidR="000D05B5" w:rsidRPr="000D05B5">
              <w:rPr>
                <w:rFonts w:ascii="Times New Roman" w:eastAsia="Times New Roman" w:hAnsi="Times New Roman"/>
                <w:lang w:eastAsia="ru-RU"/>
              </w:rPr>
              <w:t>ривлечения организаций стран СНГ для участия в конкурсе</w:t>
            </w:r>
            <w:r w:rsidR="000D05B5" w:rsidRPr="000D05B5">
              <w:rPr>
                <w:rFonts w:ascii="Times New Roman" w:eastAsia="Times New Roman" w:hAnsi="Times New Roman"/>
                <w:bCs/>
                <w:lang w:eastAsia="ru-RU"/>
              </w:rPr>
              <w:t xml:space="preserve"> на соискание премии СНГ 2025 года за достижения в области качества продукции и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EB159C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 01 июня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2024 г.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47108D" w:rsidRPr="00EB159C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B159C">
              <w:rPr>
                <w:rFonts w:ascii="Times New Roman" w:eastAsia="Times New Roman" w:hAnsi="Times New Roman"/>
                <w:lang w:eastAsia="ru-RU"/>
              </w:rPr>
              <w:t>Бюро по стандартам,</w:t>
            </w:r>
          </w:p>
          <w:p w:rsidR="0047108D" w:rsidRPr="00EB159C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B159C">
              <w:rPr>
                <w:rFonts w:ascii="Times New Roman" w:eastAsia="Times New Roman" w:hAnsi="Times New Roman"/>
                <w:lang w:eastAsia="ru-RU"/>
              </w:rPr>
              <w:t>Национальные органы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8D" w:rsidRPr="007876E0" w:rsidRDefault="0047108D" w:rsidP="0047108D">
            <w:pPr>
              <w:spacing w:before="0"/>
              <w:ind w:firstLine="0"/>
              <w:jc w:val="center"/>
              <w:textAlignment w:val="baseline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876E0">
              <w:rPr>
                <w:rFonts w:ascii="Times New Roman" w:eastAsia="Times New Roman" w:hAnsi="Times New Roman"/>
                <w:lang w:eastAsia="ru-RU"/>
              </w:rPr>
              <w:t>МГС</w:t>
            </w:r>
          </w:p>
        </w:tc>
      </w:tr>
    </w:tbl>
    <w:p w:rsidR="00467F5E" w:rsidRDefault="00467F5E">
      <w:pPr>
        <w:rPr>
          <w:rFonts w:ascii="Times New Roman" w:hAnsi="Times New Roman"/>
          <w:sz w:val="24"/>
          <w:szCs w:val="24"/>
        </w:rPr>
      </w:pPr>
    </w:p>
    <w:p w:rsidR="004E42B5" w:rsidRPr="008B2D9B" w:rsidRDefault="004E42B5">
      <w:pPr>
        <w:rPr>
          <w:rFonts w:ascii="Times New Roman" w:hAnsi="Times New Roman"/>
          <w:sz w:val="24"/>
          <w:szCs w:val="24"/>
        </w:rPr>
      </w:pPr>
    </w:p>
    <w:sectPr w:rsidR="004E42B5" w:rsidRPr="008B2D9B" w:rsidSect="00D53533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10" w:rsidRDefault="00047410" w:rsidP="00F35E34">
      <w:pPr>
        <w:spacing w:before="0"/>
      </w:pPr>
      <w:r>
        <w:separator/>
      </w:r>
    </w:p>
  </w:endnote>
  <w:endnote w:type="continuationSeparator" w:id="0">
    <w:p w:rsidR="00047410" w:rsidRDefault="00047410" w:rsidP="00F35E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E34" w:rsidRDefault="00F35E3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4486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10" w:rsidRDefault="00047410" w:rsidP="00F35E34">
      <w:pPr>
        <w:spacing w:before="0"/>
      </w:pPr>
      <w:r>
        <w:separator/>
      </w:r>
    </w:p>
  </w:footnote>
  <w:footnote w:type="continuationSeparator" w:id="0">
    <w:p w:rsidR="00047410" w:rsidRDefault="00047410" w:rsidP="00F35E3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514A1"/>
    <w:multiLevelType w:val="hybridMultilevel"/>
    <w:tmpl w:val="1494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90472"/>
    <w:multiLevelType w:val="hybridMultilevel"/>
    <w:tmpl w:val="971CA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34"/>
    <w:rsid w:val="00047410"/>
    <w:rsid w:val="000650AA"/>
    <w:rsid w:val="00073AF7"/>
    <w:rsid w:val="00082FEF"/>
    <w:rsid w:val="000846DE"/>
    <w:rsid w:val="000A2094"/>
    <w:rsid w:val="000C30E7"/>
    <w:rsid w:val="000D05B5"/>
    <w:rsid w:val="000E5450"/>
    <w:rsid w:val="00100EC6"/>
    <w:rsid w:val="0014431F"/>
    <w:rsid w:val="00170A39"/>
    <w:rsid w:val="00185B76"/>
    <w:rsid w:val="001A260C"/>
    <w:rsid w:val="001B222E"/>
    <w:rsid w:val="001D1B72"/>
    <w:rsid w:val="001D5FCB"/>
    <w:rsid w:val="001E40F4"/>
    <w:rsid w:val="001E647A"/>
    <w:rsid w:val="002061BF"/>
    <w:rsid w:val="002275BB"/>
    <w:rsid w:val="0028772E"/>
    <w:rsid w:val="002A7720"/>
    <w:rsid w:val="002C2B20"/>
    <w:rsid w:val="002F4CEC"/>
    <w:rsid w:val="00303D91"/>
    <w:rsid w:val="00346897"/>
    <w:rsid w:val="003B6E43"/>
    <w:rsid w:val="003C7F24"/>
    <w:rsid w:val="003E22E1"/>
    <w:rsid w:val="003F11F0"/>
    <w:rsid w:val="003F5670"/>
    <w:rsid w:val="003F7DEF"/>
    <w:rsid w:val="0040178A"/>
    <w:rsid w:val="0041679E"/>
    <w:rsid w:val="00445CBC"/>
    <w:rsid w:val="00467F5E"/>
    <w:rsid w:val="0047108D"/>
    <w:rsid w:val="00474982"/>
    <w:rsid w:val="004932AF"/>
    <w:rsid w:val="004A2A70"/>
    <w:rsid w:val="004B65F9"/>
    <w:rsid w:val="004C1134"/>
    <w:rsid w:val="004D4749"/>
    <w:rsid w:val="004E42B5"/>
    <w:rsid w:val="00501C3D"/>
    <w:rsid w:val="0051779A"/>
    <w:rsid w:val="00524394"/>
    <w:rsid w:val="0052625F"/>
    <w:rsid w:val="00564E2B"/>
    <w:rsid w:val="005770FB"/>
    <w:rsid w:val="005A0BC6"/>
    <w:rsid w:val="005B5E61"/>
    <w:rsid w:val="005E721E"/>
    <w:rsid w:val="005F170F"/>
    <w:rsid w:val="00605E4A"/>
    <w:rsid w:val="00620D8C"/>
    <w:rsid w:val="00621A8F"/>
    <w:rsid w:val="00633EBD"/>
    <w:rsid w:val="00644865"/>
    <w:rsid w:val="006A0A99"/>
    <w:rsid w:val="006D45B4"/>
    <w:rsid w:val="006E314E"/>
    <w:rsid w:val="006E54BD"/>
    <w:rsid w:val="006E7BAA"/>
    <w:rsid w:val="00701D31"/>
    <w:rsid w:val="00710EA3"/>
    <w:rsid w:val="007407A9"/>
    <w:rsid w:val="00784C80"/>
    <w:rsid w:val="007876E0"/>
    <w:rsid w:val="007A233E"/>
    <w:rsid w:val="007A3373"/>
    <w:rsid w:val="007B19D5"/>
    <w:rsid w:val="007C0134"/>
    <w:rsid w:val="007C51B9"/>
    <w:rsid w:val="007C7B53"/>
    <w:rsid w:val="007E2233"/>
    <w:rsid w:val="007F5FD8"/>
    <w:rsid w:val="008065F2"/>
    <w:rsid w:val="008217BF"/>
    <w:rsid w:val="00842A0C"/>
    <w:rsid w:val="00843D53"/>
    <w:rsid w:val="008629A1"/>
    <w:rsid w:val="008649A6"/>
    <w:rsid w:val="00866EE9"/>
    <w:rsid w:val="00874DEA"/>
    <w:rsid w:val="00886071"/>
    <w:rsid w:val="00896B56"/>
    <w:rsid w:val="008A4BCB"/>
    <w:rsid w:val="008A6197"/>
    <w:rsid w:val="008B2D9B"/>
    <w:rsid w:val="009001DD"/>
    <w:rsid w:val="00912594"/>
    <w:rsid w:val="00913D78"/>
    <w:rsid w:val="00923FE1"/>
    <w:rsid w:val="00924297"/>
    <w:rsid w:val="00940037"/>
    <w:rsid w:val="009405E5"/>
    <w:rsid w:val="00955754"/>
    <w:rsid w:val="0096419A"/>
    <w:rsid w:val="00965974"/>
    <w:rsid w:val="00965D34"/>
    <w:rsid w:val="00970895"/>
    <w:rsid w:val="0099520A"/>
    <w:rsid w:val="009B55B5"/>
    <w:rsid w:val="009D6EA1"/>
    <w:rsid w:val="009E4902"/>
    <w:rsid w:val="009E77BF"/>
    <w:rsid w:val="009F03FC"/>
    <w:rsid w:val="00A03B2F"/>
    <w:rsid w:val="00A11256"/>
    <w:rsid w:val="00A8677D"/>
    <w:rsid w:val="00AA0E61"/>
    <w:rsid w:val="00AC4B98"/>
    <w:rsid w:val="00AD4BC3"/>
    <w:rsid w:val="00AF69B0"/>
    <w:rsid w:val="00AF7A5B"/>
    <w:rsid w:val="00B37187"/>
    <w:rsid w:val="00B408C1"/>
    <w:rsid w:val="00B41B66"/>
    <w:rsid w:val="00B42380"/>
    <w:rsid w:val="00B425AB"/>
    <w:rsid w:val="00B7686E"/>
    <w:rsid w:val="00B83D0D"/>
    <w:rsid w:val="00B900A4"/>
    <w:rsid w:val="00BA2912"/>
    <w:rsid w:val="00BA5B10"/>
    <w:rsid w:val="00BC4478"/>
    <w:rsid w:val="00BD2A14"/>
    <w:rsid w:val="00C12F88"/>
    <w:rsid w:val="00C20DD6"/>
    <w:rsid w:val="00C255DF"/>
    <w:rsid w:val="00C33393"/>
    <w:rsid w:val="00C37CDF"/>
    <w:rsid w:val="00C4067E"/>
    <w:rsid w:val="00C40B03"/>
    <w:rsid w:val="00C44F72"/>
    <w:rsid w:val="00C45B4F"/>
    <w:rsid w:val="00C65B35"/>
    <w:rsid w:val="00C734E4"/>
    <w:rsid w:val="00C92986"/>
    <w:rsid w:val="00C9750A"/>
    <w:rsid w:val="00CA1872"/>
    <w:rsid w:val="00CA1918"/>
    <w:rsid w:val="00CA5611"/>
    <w:rsid w:val="00CA735B"/>
    <w:rsid w:val="00CC5A80"/>
    <w:rsid w:val="00CC6A81"/>
    <w:rsid w:val="00CD21BB"/>
    <w:rsid w:val="00CD6C75"/>
    <w:rsid w:val="00CE1E0C"/>
    <w:rsid w:val="00CE72A1"/>
    <w:rsid w:val="00CE736F"/>
    <w:rsid w:val="00D03318"/>
    <w:rsid w:val="00D2684B"/>
    <w:rsid w:val="00D53533"/>
    <w:rsid w:val="00D56CFE"/>
    <w:rsid w:val="00D65EA0"/>
    <w:rsid w:val="00D679CD"/>
    <w:rsid w:val="00D96692"/>
    <w:rsid w:val="00DC57E0"/>
    <w:rsid w:val="00DC5AB0"/>
    <w:rsid w:val="00DE4431"/>
    <w:rsid w:val="00DE5B8C"/>
    <w:rsid w:val="00E148DC"/>
    <w:rsid w:val="00E3309F"/>
    <w:rsid w:val="00E45C5D"/>
    <w:rsid w:val="00E54DCD"/>
    <w:rsid w:val="00E82263"/>
    <w:rsid w:val="00E82366"/>
    <w:rsid w:val="00E93EC3"/>
    <w:rsid w:val="00EA34E3"/>
    <w:rsid w:val="00EB159C"/>
    <w:rsid w:val="00EB3702"/>
    <w:rsid w:val="00ED079E"/>
    <w:rsid w:val="00EE3AC9"/>
    <w:rsid w:val="00F107F1"/>
    <w:rsid w:val="00F13B3C"/>
    <w:rsid w:val="00F35B46"/>
    <w:rsid w:val="00F35E34"/>
    <w:rsid w:val="00F51B50"/>
    <w:rsid w:val="00F573F6"/>
    <w:rsid w:val="00F7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0D95-CDBF-44E4-AFCB-DEB87782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8D"/>
    <w:pPr>
      <w:spacing w:before="120"/>
      <w:ind w:firstLine="567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E34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F35E34"/>
  </w:style>
  <w:style w:type="paragraph" w:styleId="a5">
    <w:name w:val="footer"/>
    <w:basedOn w:val="a"/>
    <w:link w:val="a6"/>
    <w:uiPriority w:val="99"/>
    <w:unhideWhenUsed/>
    <w:rsid w:val="00F35E34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F35E34"/>
  </w:style>
  <w:style w:type="paragraph" w:customStyle="1" w:styleId="Default">
    <w:name w:val="Default"/>
    <w:rsid w:val="007C7B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2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Rybalkina</dc:creator>
  <cp:keywords/>
  <dc:description/>
  <cp:lastModifiedBy>Сергей Дроздов</cp:lastModifiedBy>
  <cp:revision>3</cp:revision>
  <cp:lastPrinted>2022-02-22T11:43:00Z</cp:lastPrinted>
  <dcterms:created xsi:type="dcterms:W3CDTF">2022-07-04T07:58:00Z</dcterms:created>
  <dcterms:modified xsi:type="dcterms:W3CDTF">2022-07-04T08:11:00Z</dcterms:modified>
</cp:coreProperties>
</file>